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FE" w:rsidRPr="00EF1DFE" w:rsidRDefault="004C4463" w:rsidP="00EF1D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F1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L’infirmerie</w:t>
      </w:r>
      <w:r w:rsidR="00EF1DFE" w:rsidRPr="00EF1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au lycée</w:t>
      </w:r>
    </w:p>
    <w:p w:rsidR="00EF1DFE" w:rsidRPr="00EF1DFE" w:rsidRDefault="00EF1DFE" w:rsidP="00EF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1905000"/>
            <wp:effectExtent l="0" t="0" r="0" b="0"/>
            <wp:docPr id="2" name="Image 2" descr="infirm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irmer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EF1DFE" w:rsidRPr="00EF1DFE" w:rsidRDefault="00EF1DFE" w:rsidP="00EF1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L’infirmerie est avant tout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un lieu d’accueil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Les infirmières contribuent au</w:t>
      </w:r>
      <w:r w:rsidRPr="00EF1D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bien-être physique et psychologique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élèves pour assurer leur réussite  sur le plan scolaire et personnel.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A l’écoute, elles les reçoivent pour tout motif qui aurait une incidence sur leur santé et leur scolarité en toute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confidentialité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Elles assurent l’organisatio</w:t>
      </w:r>
      <w:r w:rsidRPr="00EF1DF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 de</w:t>
      </w:r>
      <w:r w:rsidRPr="00EF1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 xml:space="preserve"> soins et urgences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participent aux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dépistages et suivis infirmiers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côtés d’un médecin scolaire.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Des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 xml:space="preserve"> actions d’éducation à la santé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être mises en place pour aborder divers sujets.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409690" cy="4940666"/>
            <wp:effectExtent l="0" t="0" r="0" b="0"/>
            <wp:docPr id="1" name="Image 1" descr="http://robert-garnier.paysdelaloire.e-lyco.fr/lectureFichiergw.do?ID_FICHIER=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ert-garnier.paysdelaloire.e-lyco.fr/lectureFichiergw.do?ID_FICHIER=8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758" cy="49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D751D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D751D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D751D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D751D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D751D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</w:pP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u w:val="single"/>
          <w:lang w:eastAsia="fr-FR"/>
        </w:rPr>
        <w:lastRenderedPageBreak/>
        <w:t>Fonctionnement de l'infirmerie :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L’infirmerie est située dans le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bâtiment H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, au 1er étage, au-dessus du self. L’entrée se fait derrière le self, coté préfabriqués.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 xml:space="preserve">2 </w:t>
      </w:r>
      <w:proofErr w:type="spellStart"/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infirmièr</w:t>
      </w:r>
      <w:proofErr w:type="spellEnd"/>
      <w:r w:rsidR="004C446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(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e</w:t>
      </w:r>
      <w:r w:rsidR="004C446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)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s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sont présent</w:t>
      </w:r>
      <w:r w:rsidR="004C446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C446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s sur le lycée.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3AE2" w:rsidRDefault="00EF1DFE" w:rsidP="00D751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Horaires d’ouverture de l’infirmerie:</w:t>
      </w:r>
      <w:r w:rsidR="00D751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3AE2" w:rsidRDefault="00D751DE" w:rsidP="004C44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Lundi 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-19h30 avec astreinte de nuit, </w:t>
      </w:r>
    </w:p>
    <w:p w:rsidR="007A3AE2" w:rsidRDefault="00D751DE" w:rsidP="004C44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ardi 7h30-18h30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7A3AE2" w:rsidRDefault="00D751DE" w:rsidP="004C44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Mercredi 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-1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avec astreinte de nuit,</w:t>
      </w:r>
    </w:p>
    <w:p w:rsidR="007A3AE2" w:rsidRDefault="007A3AE2" w:rsidP="004C44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Jeudi 7</w:t>
      </w:r>
      <w:r w:rsidR="00D751DE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30-</w:t>
      </w:r>
      <w:r w:rsidR="004C4463">
        <w:rPr>
          <w:rFonts w:ascii="Times New Roman" w:eastAsia="Times New Roman" w:hAnsi="Times New Roman" w:cs="Times New Roman"/>
          <w:sz w:val="24"/>
          <w:szCs w:val="24"/>
          <w:lang w:eastAsia="fr-FR"/>
        </w:rPr>
        <w:t>19h30,</w:t>
      </w:r>
    </w:p>
    <w:p w:rsidR="00EF1DFE" w:rsidRPr="00EF1DFE" w:rsidRDefault="00D751DE" w:rsidP="004C44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 7h30-1</w:t>
      </w:r>
      <w:r w:rsidR="007A3AE2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h30.</w:t>
      </w:r>
    </w:p>
    <w:p w:rsidR="00EF1DFE" w:rsidRPr="00EF1DFE" w:rsidRDefault="00EF1DFE" w:rsidP="00EF1D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passages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l’infirmerie, doivent se faire en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priorité sur les intercours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, sauf en cas d’urgence.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billet de passage</w:t>
      </w:r>
      <w:r w:rsidR="004C4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remis à l’élève qu'il 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doit</w:t>
      </w:r>
      <w:r w:rsidRPr="00EF1DFE">
        <w:rPr>
          <w:rFonts w:ascii="Times New Roman" w:eastAsia="Times New Roman" w:hAnsi="Times New Roman" w:cs="Times New Roman"/>
          <w:color w:val="40E0D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déposer à la vie scolaire avant de réintégrer son cours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ayant un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traitement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doivent le déposer avec l’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ordonnance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l’infirmerie (sauf autorisation,</w:t>
      </w:r>
      <w:r w:rsidRPr="00EF1DFE">
        <w:rPr>
          <w:rFonts w:ascii="Times New Roman" w:eastAsia="Times New Roman" w:hAnsi="Times New Roman" w:cs="Times New Roman"/>
          <w:b/>
          <w:bCs/>
          <w:color w:val="40E0D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les médicaments sont interdits</w:t>
      </w:r>
      <w:r w:rsidRPr="00EF1DFE">
        <w:rPr>
          <w:rFonts w:ascii="Times New Roman" w:eastAsia="Times New Roman" w:hAnsi="Times New Roman" w:cs="Times New Roman"/>
          <w:color w:val="FF8C0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l’enceinte du lycée).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départs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lycée liés à un problème de santé, doivent être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décidés par les infirmières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problèmes médicaux et troubles de l’apprentissage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à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signaler aux infirmières</w:t>
      </w:r>
      <w:r w:rsidR="004C4463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sont en lien avec 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le médecin scolaire. Celui-ci peut réaliser un PAI (Projet d’Accueil Individualisé), sur demande des parents ou un PAP (Plan d'Accompagnement Personnalisé) en collaboration avec les professeurs.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Les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dispenses d’EPS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sont à</w:t>
      </w:r>
      <w:r w:rsidRPr="00EF1DFE">
        <w:rPr>
          <w:rFonts w:ascii="Times New Roman" w:eastAsia="Times New Roman" w:hAnsi="Times New Roman" w:cs="Times New Roman"/>
          <w:color w:val="80008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présenter à l’infirmière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fait le lien avec la vie scolaire et le professeur d’EPS.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EF1DFE" w:rsidRPr="00EF1DFE" w:rsidRDefault="00EF1DFE" w:rsidP="00EF1D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 problème ponctuel de santé, l’infirmière évalue la nécessité de réaliser une dispense ponctuelle d’EPS.</w:t>
      </w: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1DFE" w:rsidRP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905250" cy="2847975"/>
            <wp:effectExtent l="0" t="0" r="0" b="9525"/>
            <wp:docPr id="3" name="Image 3" descr="http://robert-garnier.paysdelaloire.e-lyco.fr/lectureFichiergw.do?ID_FICHIER=8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bert-garnier.paysdelaloire.e-lyco.fr/lectureFichiergw.do?ID_FICHIER=87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</w:pPr>
    </w:p>
    <w:p w:rsidR="00EF1DFE" w:rsidRP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color w:val="990066"/>
          <w:sz w:val="36"/>
          <w:szCs w:val="36"/>
          <w:u w:val="single"/>
          <w:lang w:eastAsia="fr-FR"/>
        </w:rPr>
        <w:lastRenderedPageBreak/>
        <w:t>Nos partenaires extérieurs:</w:t>
      </w: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51DE" w:rsidRPr="00EF1DF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1DFE" w:rsidRP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66875" cy="1179009"/>
            <wp:effectExtent l="0" t="0" r="0" b="2540"/>
            <wp:docPr id="6" name="Image 6" descr="http://robert-garnier.paysdelaloire.e-lyco.fr/lectureFichiergw.do?ID_FICHIER=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bert-garnier.paysdelaloire.e-lyco.fr/lectureFichiergw.do?ID_FICHIER=87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57" cy="11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u w:val="single"/>
          <w:lang w:eastAsia="fr-FR"/>
        </w:rPr>
        <w:t>CSAPA Montjoie :</w:t>
      </w:r>
      <w:r w:rsidRPr="00EF1DFE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possibilité de consulter un intervenant pour aborder en toute confidentialité les conduites à risque (addiction, mal être …)</w:t>
      </w:r>
    </w:p>
    <w:p w:rsidR="00110028" w:rsidRPr="00EF1DFE" w:rsidRDefault="00110028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1DFE" w:rsidRP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1DFE" w:rsidRP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19325" cy="1503647"/>
            <wp:effectExtent l="0" t="0" r="0" b="1905"/>
            <wp:docPr id="5" name="Image 5" descr="http://robert-garnier.paysdelaloire.e-lyco.fr/lectureFichiergw.do?ID_FICHIER=8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bert-garnier.paysdelaloire.e-lyco.fr/lectureFichiergw.do?ID_FICHIER=87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90" cy="15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DF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u w:val="single"/>
          <w:lang w:eastAsia="fr-FR"/>
        </w:rPr>
        <w:t>Maison Des Ados :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lieu d’écoute et d’accompagnement pour les adolescents. Permanence le vendredi à la Ferté-Bernard </w:t>
      </w:r>
      <w:r w:rsidR="00D751DE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« rendez-vous ».</w:t>
      </w:r>
    </w:p>
    <w:p w:rsidR="00EF1DFE" w:rsidRDefault="00EF1DF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751DE" w:rsidRDefault="00D751DE" w:rsidP="00D7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51D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37960" cy="1323975"/>
            <wp:effectExtent l="0" t="0" r="0" b="0"/>
            <wp:docPr id="8" name="Image 8" descr="C:\Users\inf2\Desktop\Logo-2-Planning-Familial-Mar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2\Desktop\Logo-2-Planning-Familial-Mars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9" cy="13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DE" w:rsidRPr="00EF1DFE" w:rsidRDefault="00D751DE" w:rsidP="00EF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1DFE" w:rsidRPr="00EF1DFE" w:rsidRDefault="00EF1DFE" w:rsidP="00EF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DFE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lang w:eastAsia="fr-FR"/>
        </w:rPr>
        <w:t>Centre de planification :</w:t>
      </w:r>
      <w:r w:rsidRPr="00EF1DFE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fr-FR"/>
        </w:rPr>
        <w:t xml:space="preserve"> </w:t>
      </w: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toute question concernant la vie affective et sexuelle, possibilité d’avoir une consultation médicale gratuite.</w:t>
      </w:r>
    </w:p>
    <w:p w:rsidR="00CF2E0E" w:rsidRDefault="00EF1DFE" w:rsidP="004C4463">
      <w:pPr>
        <w:spacing w:before="100" w:beforeAutospacing="1" w:after="100" w:afterAutospacing="1" w:line="240" w:lineRule="auto"/>
      </w:pPr>
      <w:r w:rsidRPr="00EF1D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CF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765"/>
    <w:multiLevelType w:val="multilevel"/>
    <w:tmpl w:val="829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F67"/>
    <w:multiLevelType w:val="multilevel"/>
    <w:tmpl w:val="25A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45B6"/>
    <w:multiLevelType w:val="multilevel"/>
    <w:tmpl w:val="5AC4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51440"/>
    <w:multiLevelType w:val="multilevel"/>
    <w:tmpl w:val="358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C2A12"/>
    <w:multiLevelType w:val="multilevel"/>
    <w:tmpl w:val="5A6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82503"/>
    <w:multiLevelType w:val="multilevel"/>
    <w:tmpl w:val="305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F67A9"/>
    <w:multiLevelType w:val="multilevel"/>
    <w:tmpl w:val="F38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126A4"/>
    <w:multiLevelType w:val="multilevel"/>
    <w:tmpl w:val="465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71C5E"/>
    <w:multiLevelType w:val="multilevel"/>
    <w:tmpl w:val="E08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35FE5"/>
    <w:multiLevelType w:val="multilevel"/>
    <w:tmpl w:val="1B9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24B1A"/>
    <w:multiLevelType w:val="multilevel"/>
    <w:tmpl w:val="CEE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65519"/>
    <w:multiLevelType w:val="multilevel"/>
    <w:tmpl w:val="BE5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C60E4"/>
    <w:multiLevelType w:val="multilevel"/>
    <w:tmpl w:val="9B5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1103A"/>
    <w:multiLevelType w:val="multilevel"/>
    <w:tmpl w:val="8E2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A4202"/>
    <w:multiLevelType w:val="multilevel"/>
    <w:tmpl w:val="2B2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E"/>
    <w:rsid w:val="00110028"/>
    <w:rsid w:val="00174614"/>
    <w:rsid w:val="004C4463"/>
    <w:rsid w:val="007A3AE2"/>
    <w:rsid w:val="00D751DE"/>
    <w:rsid w:val="00DD0C45"/>
    <w:rsid w:val="00E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4028-BD31-4E9C-998D-67A0DC4C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1DF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-like">
    <w:name w:val="i-like"/>
    <w:basedOn w:val="Policepardfaut"/>
    <w:rsid w:val="00EF1DFE"/>
  </w:style>
  <w:style w:type="character" w:customStyle="1" w:styleId="cartouche">
    <w:name w:val="cartouche"/>
    <w:basedOn w:val="Policepardfaut"/>
    <w:rsid w:val="00EF1DFE"/>
  </w:style>
  <w:style w:type="paragraph" w:styleId="NormalWeb">
    <w:name w:val="Normal (Web)"/>
    <w:basedOn w:val="Normal"/>
    <w:uiPriority w:val="99"/>
    <w:semiHidden/>
    <w:unhideWhenUsed/>
    <w:rsid w:val="00EF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1D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F1D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sec-int3</dc:creator>
  <cp:lastModifiedBy>Utilisateur Windows</cp:lastModifiedBy>
  <cp:revision>3</cp:revision>
  <dcterms:created xsi:type="dcterms:W3CDTF">2022-01-31T16:51:00Z</dcterms:created>
  <dcterms:modified xsi:type="dcterms:W3CDTF">2023-03-08T07:12:00Z</dcterms:modified>
</cp:coreProperties>
</file>